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D1" w:rsidRPr="00241284" w:rsidRDefault="001765D1">
      <w:pPr>
        <w:rPr>
          <w:rFonts w:cs="Vrinda"/>
          <w:cs/>
          <w:lang w:bidi="bn-BD"/>
        </w:rPr>
      </w:pPr>
      <w:r>
        <w:rPr>
          <w:rFonts w:ascii="Vrinda" w:hAnsi="Vrinda" w:cs="Vrinda" w:hint="cs"/>
          <w:cs/>
          <w:lang w:bidi="bn-IN"/>
        </w:rPr>
        <w:t>উর্ধ্বতন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নাগরিক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ও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মুক্তিযোদ্ধাদের</w:t>
      </w:r>
      <w:r w:rsidR="00CD40E1">
        <w:rPr>
          <w:rFonts w:ascii="Vrinda" w:hAnsi="Vrinda" w:cs="Vrinda" w:hint="cs"/>
          <w:cs/>
          <w:lang w:bidi="bn-BD"/>
        </w:rPr>
        <w:t xml:space="preserve"> জন্য ভিসা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Times New Roman" w:hAnsi="Times New Roman" w:cs="Vrinda" w:hint="cs"/>
          <w:cs/>
          <w:lang w:bidi="bn-BD"/>
        </w:rPr>
        <w:t xml:space="preserve">আবেদন </w:t>
      </w:r>
      <w:r>
        <w:rPr>
          <w:rFonts w:ascii="Vrinda" w:hAnsi="Vrinda" w:cs="Vrinda" w:hint="cs"/>
          <w:cs/>
          <w:lang w:bidi="bn-IN"/>
        </w:rPr>
        <w:t>সহজলভ্য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লক্ষ্যে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যারা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অনলাইনে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ভিসার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পূরণ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করতে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পারবেন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Times New Roman" w:hAnsi="Times New Roman" w:cs="Times New Roman"/>
          <w:cs/>
          <w:lang w:bidi="bn-IN"/>
        </w:rPr>
        <w:t>–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Times New Roman" w:hAnsi="Times New Roman" w:cs="Vrinda" w:hint="cs"/>
          <w:szCs w:val="28"/>
          <w:cs/>
          <w:lang w:bidi="bn-BD"/>
        </w:rPr>
        <w:t>১৫/০৫/২০১৭</w:t>
      </w:r>
      <w:r>
        <w:rPr>
          <w:rFonts w:ascii="Times New Roman" w:hAnsi="Times New Roman" w:cs="Times New Roman" w:hint="cs"/>
          <w:cs/>
          <w:lang w:bidi="bn-IN"/>
        </w:rPr>
        <w:t xml:space="preserve">, </w:t>
      </w:r>
      <w:r>
        <w:rPr>
          <w:rFonts w:ascii="Vrinda" w:hAnsi="Vrinda" w:cs="Vrinda" w:hint="cs"/>
          <w:cs/>
          <w:lang w:bidi="bn-IN"/>
        </w:rPr>
        <w:t>আমরা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তাদের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পূরণের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সাথে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জ্যেষ্ঠ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নাগরিক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ও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মুক্তিযোদ্ধাদের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সহায়তার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জন্য</w:t>
      </w:r>
      <w:r w:rsidR="00CD40E1">
        <w:rPr>
          <w:rFonts w:ascii="Times New Roman" w:hAnsi="Times New Roman" w:cs="Vrinda" w:hint="cs"/>
          <w:cs/>
          <w:lang w:bidi="bn-IN"/>
        </w:rPr>
        <w:t xml:space="preserve"> আইভিএসি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গুলশানে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একটি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বিশেষ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কাউন্টার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শুরু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করছি।</w:t>
      </w:r>
    </w:p>
    <w:p w:rsidR="001765D1" w:rsidRDefault="001765D1">
      <w:pPr>
        <w:rPr>
          <w:rFonts w:ascii="Mangal" w:hAnsi="Mangal" w:cs="Mangal"/>
          <w:cs/>
          <w:lang w:bidi="bn-IN"/>
        </w:rPr>
      </w:pPr>
      <w:r>
        <w:rPr>
          <w:rFonts w:ascii="Vrinda" w:hAnsi="Vrinda" w:cs="Vrinda" w:hint="cs"/>
          <w:cs/>
          <w:lang w:bidi="bn-IN"/>
        </w:rPr>
        <w:t>আবেদনকারীকে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নিশ্চিত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উচিত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যে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পত্রের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Vrinda" w:hAnsi="Vrinda" w:cs="Vrinda" w:hint="cs"/>
          <w:cs/>
          <w:lang w:bidi="bn-BD"/>
        </w:rPr>
        <w:t>সাথে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সমস্ত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প্রয়োজনীয়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CD40E1">
        <w:rPr>
          <w:rFonts w:ascii="Vrinda" w:hAnsi="Vrinda" w:cs="Vrinda" w:hint="cs"/>
          <w:cs/>
          <w:lang w:bidi="bn-BD"/>
        </w:rPr>
        <w:t>কাগজপত্র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সরবরাহ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হয়</w:t>
      </w:r>
      <w:r>
        <w:rPr>
          <w:rFonts w:ascii="Mangal" w:hAnsi="Mangal" w:cs="Mangal" w:hint="cs"/>
          <w:cs/>
          <w:lang w:bidi="hi-IN"/>
        </w:rPr>
        <w:t>।</w:t>
      </w:r>
    </w:p>
    <w:p w:rsidR="001765D1" w:rsidRDefault="001765D1">
      <w:pPr>
        <w:rPr>
          <w:rStyle w:val="shorttext"/>
          <w:cs/>
          <w:lang w:bidi="bn-IN"/>
        </w:rPr>
      </w:pPr>
      <w:r>
        <w:rPr>
          <w:rStyle w:val="shorttext"/>
          <w:rFonts w:ascii="Vrinda" w:hAnsi="Vrinda" w:cs="Vrinda" w:hint="cs"/>
          <w:cs/>
          <w:lang w:bidi="bn-IN"/>
        </w:rPr>
        <w:t>মুক্তিযোদ্ধাদের</w:t>
      </w:r>
      <w:r>
        <w:rPr>
          <w:rStyle w:val="shorttext"/>
          <w:rFonts w:ascii="Times New Roman" w:hAnsi="Times New Roman" w:cs="Times New Roman" w:hint="cs"/>
          <w:cs/>
          <w:lang w:bidi="bn-IN"/>
        </w:rPr>
        <w:t xml:space="preserve"> </w:t>
      </w:r>
      <w:r>
        <w:rPr>
          <w:rStyle w:val="shorttext"/>
          <w:rFonts w:ascii="Vrinda" w:hAnsi="Vrinda" w:cs="Vrinda" w:hint="cs"/>
          <w:cs/>
          <w:lang w:bidi="bn-IN"/>
        </w:rPr>
        <w:t>জন্য</w:t>
      </w:r>
      <w:r>
        <w:rPr>
          <w:rStyle w:val="shorttext"/>
          <w:rFonts w:ascii="Times New Roman" w:hAnsi="Times New Roman" w:cs="Times New Roman" w:hint="cs"/>
          <w:cs/>
          <w:lang w:bidi="bn-IN"/>
        </w:rPr>
        <w:t xml:space="preserve"> </w:t>
      </w:r>
      <w:r>
        <w:rPr>
          <w:rStyle w:val="shorttext"/>
          <w:rFonts w:ascii="Vrinda" w:hAnsi="Vrinda" w:cs="Vrinda" w:hint="cs"/>
          <w:cs/>
          <w:lang w:bidi="bn-IN"/>
        </w:rPr>
        <w:t>প্রয়োজনীয়</w:t>
      </w:r>
      <w:r>
        <w:rPr>
          <w:rStyle w:val="shorttext"/>
          <w:rFonts w:ascii="Times New Roman" w:hAnsi="Times New Roman" w:cs="Times New Roman" w:hint="cs"/>
          <w:cs/>
          <w:lang w:bidi="bn-IN"/>
        </w:rPr>
        <w:t xml:space="preserve"> </w:t>
      </w:r>
      <w:r>
        <w:rPr>
          <w:rStyle w:val="shorttext"/>
          <w:rFonts w:ascii="Vrinda" w:hAnsi="Vrinda" w:cs="Vrinda" w:hint="cs"/>
          <w:cs/>
          <w:lang w:bidi="bn-IN"/>
        </w:rPr>
        <w:t>কাগজপত্র</w:t>
      </w:r>
      <w:r>
        <w:rPr>
          <w:rStyle w:val="shorttext"/>
          <w:rFonts w:ascii="Times New Roman" w:hAnsi="Times New Roman" w:cs="Times New Roman" w:hint="cs"/>
          <w:cs/>
          <w:lang w:bidi="bn-IN"/>
        </w:rPr>
        <w:t xml:space="preserve"> </w:t>
      </w:r>
      <w:r>
        <w:rPr>
          <w:rStyle w:val="shorttext"/>
          <w:cs/>
          <w:lang w:bidi="bn-IN"/>
        </w:rPr>
        <w:t>–</w:t>
      </w:r>
    </w:p>
    <w:p w:rsidR="001765D1" w:rsidRPr="001765D1" w:rsidRDefault="001765D1" w:rsidP="001765D1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ন্যূনতম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বৈধতা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সহ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ছয়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(0</w:t>
      </w:r>
      <w:r>
        <w:rPr>
          <w:rFonts w:ascii="Times New Roman" w:hAnsi="Times New Roman" w:cs="Vrinda" w:hint="cs"/>
          <w:szCs w:val="28"/>
          <w:cs/>
          <w:lang w:bidi="bn-BD"/>
        </w:rPr>
        <w:t>৬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) </w:t>
      </w:r>
      <w:r w:rsidRPr="001765D1">
        <w:rPr>
          <w:rFonts w:ascii="Vrinda" w:hAnsi="Vrinda" w:cs="Vrinda" w:hint="cs"/>
          <w:cs/>
          <w:lang w:bidi="bn-IN"/>
        </w:rPr>
        <w:t>মাস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এবং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ফাঁকা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পৃষ্ঠা</w:t>
      </w:r>
    </w:p>
    <w:p w:rsidR="001765D1" w:rsidRDefault="00CD40E1" w:rsidP="001765D1">
      <w:pPr>
        <w:pStyle w:val="ListParagraph"/>
        <w:numPr>
          <w:ilvl w:val="0"/>
          <w:numId w:val="1"/>
        </w:numPr>
        <w:rPr>
          <w:rtl/>
          <w:cs/>
        </w:rPr>
      </w:pPr>
      <w:r>
        <w:rPr>
          <w:rFonts w:ascii="Vrinda" w:hAnsi="Vrinda" w:cs="Vrinda" w:hint="cs"/>
          <w:cs/>
          <w:lang w:bidi="bn-BD"/>
        </w:rPr>
        <w:t>পুরনো</w:t>
      </w:r>
      <w:r w:rsidR="001765D1"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="001765D1" w:rsidRPr="001765D1">
        <w:rPr>
          <w:rFonts w:ascii="Vrinda" w:hAnsi="Vrinda" w:cs="Vrinda" w:hint="cs"/>
          <w:cs/>
          <w:lang w:bidi="bn-IN"/>
        </w:rPr>
        <w:t>পাসপোর্ট</w:t>
      </w:r>
      <w:r w:rsidR="001765D1"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="001765D1" w:rsidRPr="001765D1">
        <w:rPr>
          <w:rFonts w:ascii="Vrinda" w:hAnsi="Vrinda" w:cs="Vrinda" w:hint="cs"/>
          <w:cs/>
          <w:lang w:bidi="bn-IN"/>
        </w:rPr>
        <w:t>যদি</w:t>
      </w:r>
      <w:r w:rsidR="001765D1"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="001765D1" w:rsidRPr="001765D1">
        <w:rPr>
          <w:rFonts w:ascii="Vrinda" w:hAnsi="Vrinda" w:cs="Vrinda" w:hint="cs"/>
          <w:cs/>
          <w:lang w:bidi="bn-IN"/>
        </w:rPr>
        <w:t>থাকে</w:t>
      </w:r>
      <w:r w:rsidR="001765D1"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="001765D1" w:rsidRPr="001765D1">
        <w:rPr>
          <w:rFonts w:ascii="Vrinda" w:hAnsi="Vrinda" w:cs="Vrinda" w:hint="cs"/>
          <w:cs/>
          <w:lang w:bidi="bn-IN"/>
        </w:rPr>
        <w:t>তবে</w:t>
      </w:r>
    </w:p>
    <w:p w:rsidR="001765D1" w:rsidRDefault="001765D1" w:rsidP="001765D1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একটি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সাম্প্রতিক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(</w:t>
      </w:r>
      <w:r>
        <w:rPr>
          <w:rFonts w:ascii="Times New Roman" w:hAnsi="Times New Roman" w:cs="Vrinda" w:hint="cs"/>
          <w:szCs w:val="28"/>
          <w:cs/>
          <w:lang w:bidi="bn-BD"/>
        </w:rPr>
        <w:t>৩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মাসের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বেশি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 </w:t>
      </w:r>
      <w:r w:rsidRPr="001765D1">
        <w:rPr>
          <w:rFonts w:ascii="Vrinda" w:hAnsi="Vrinda" w:cs="Vrinda" w:hint="cs"/>
          <w:cs/>
          <w:lang w:bidi="bn-IN"/>
        </w:rPr>
        <w:t>নয়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) </w:t>
      </w: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আকারের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রঙিন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ফটোগ্রাফ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যা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সম্পূর্ণ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মুখ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প্রদর্শন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করে</w:t>
      </w:r>
    </w:p>
    <w:p w:rsidR="001765D1" w:rsidRDefault="001765D1" w:rsidP="001765D1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জাতীয়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আইডি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কার্ড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ফটোকপি</w:t>
      </w:r>
    </w:p>
    <w:p w:rsidR="00241284" w:rsidRDefault="001765D1" w:rsidP="001765D1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বিদ্যুৎ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, </w:t>
      </w:r>
      <w:r w:rsidRPr="001765D1">
        <w:rPr>
          <w:rFonts w:ascii="Vrinda" w:hAnsi="Vrinda" w:cs="Vrinda" w:hint="cs"/>
          <w:cs/>
          <w:lang w:bidi="bn-IN"/>
        </w:rPr>
        <w:t>টেলিফোন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, </w:t>
      </w:r>
      <w:r w:rsidRPr="001765D1">
        <w:rPr>
          <w:rFonts w:ascii="Vrinda" w:hAnsi="Vrinda" w:cs="Vrinda" w:hint="cs"/>
          <w:cs/>
          <w:lang w:bidi="bn-IN"/>
        </w:rPr>
        <w:t>গ্যাস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পানি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ইত্যাদির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মত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ইউটিলিটি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</w:p>
    <w:p w:rsidR="001765D1" w:rsidRDefault="001765D1" w:rsidP="001765D1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পেশা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/ </w:t>
      </w:r>
      <w:r w:rsidRPr="001765D1">
        <w:rPr>
          <w:rFonts w:ascii="Vrinda" w:hAnsi="Vrinda" w:cs="Vrinda" w:hint="cs"/>
          <w:cs/>
          <w:lang w:bidi="bn-IN"/>
        </w:rPr>
        <w:t>ব্যবসা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প্রমাণ</w:t>
      </w:r>
    </w:p>
    <w:p w:rsidR="001765D1" w:rsidRDefault="001765D1" w:rsidP="001765D1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ব্যাংক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হিসাবের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বিবৃতি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বৈদেশিক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মুদ্রার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সমতুল্য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ডলার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D4756D">
        <w:rPr>
          <w:rFonts w:ascii="Times New Roman" w:hAnsi="Times New Roman" w:cs="Vrinda" w:hint="cs"/>
          <w:sz w:val="24"/>
          <w:szCs w:val="24"/>
          <w:cs/>
          <w:lang w:bidi="bn-BD"/>
        </w:rPr>
        <w:t>১৫০</w:t>
      </w:r>
      <w:r w:rsidRPr="001765D1">
        <w:rPr>
          <w:rFonts w:ascii="Vrinda" w:hAnsi="Vrinda" w:cs="Vrinda" w:hint="cs"/>
          <w:cs/>
          <w:lang w:bidi="bn-IN"/>
        </w:rPr>
        <w:t>ইউএসডি</w:t>
      </w:r>
    </w:p>
    <w:p w:rsidR="001765D1" w:rsidRPr="00A23BDF" w:rsidRDefault="001765D1" w:rsidP="001765D1">
      <w:pPr>
        <w:pStyle w:val="ListParagraph"/>
        <w:numPr>
          <w:ilvl w:val="0"/>
          <w:numId w:val="1"/>
        </w:numPr>
      </w:pPr>
      <w:r>
        <w:rPr>
          <w:rFonts w:ascii="Vrinda" w:hAnsi="Vrinda" w:cs="Vrinda" w:hint="cs"/>
          <w:cs/>
          <w:lang w:bidi="bn-IN"/>
        </w:rPr>
        <w:t>মুক্তিযোদ্ধা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সার্টিফিকেট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- </w:t>
      </w:r>
      <w:r w:rsidRPr="001765D1">
        <w:rPr>
          <w:rFonts w:ascii="Vrinda" w:hAnsi="Vrinda" w:cs="Vrinda" w:hint="cs"/>
          <w:cs/>
          <w:lang w:bidi="bn-IN"/>
        </w:rPr>
        <w:t>উভয়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মূল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ও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ফটোকপি</w:t>
      </w:r>
    </w:p>
    <w:p w:rsidR="00A23BDF" w:rsidRPr="00913B30" w:rsidRDefault="00A23BDF" w:rsidP="001765D1">
      <w:pPr>
        <w:pStyle w:val="ListParagraph"/>
        <w:numPr>
          <w:ilvl w:val="0"/>
          <w:numId w:val="1"/>
        </w:numPr>
        <w:rPr>
          <w:rtl/>
          <w:cs/>
        </w:rPr>
      </w:pPr>
      <w:r>
        <w:rPr>
          <w:rFonts w:ascii="Vrinda" w:hAnsi="Vrinda" w:cs="Vrinda" w:hint="cs"/>
          <w:cs/>
          <w:lang w:bidi="bn-IN"/>
        </w:rPr>
        <w:t>মুক্তিযোদ্ধা</w:t>
      </w:r>
      <w:r>
        <w:rPr>
          <w:rFonts w:ascii="Vrinda" w:hAnsi="Vrinda" w:cs="Vrinda"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গেজেট কপি।</w:t>
      </w:r>
    </w:p>
    <w:p w:rsidR="00913B30" w:rsidRDefault="00913B30" w:rsidP="00913B30">
      <w:pPr>
        <w:rPr>
          <w:lang w:bidi="bn-IN"/>
        </w:rPr>
      </w:pPr>
      <w:r>
        <w:rPr>
          <w:rFonts w:ascii="Vrinda" w:hAnsi="Vrinda" w:cs="Vrinda" w:hint="cs"/>
          <w:cs/>
          <w:lang w:bidi="bn-IN"/>
        </w:rPr>
        <w:t>সিনিয়র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নাগরিকদের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জন্য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প্রয়োজনীয়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কাগজপত্রগুলি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cs/>
          <w:lang w:bidi="bn-IN"/>
        </w:rPr>
        <w:t>–</w:t>
      </w:r>
    </w:p>
    <w:p w:rsidR="00913B30" w:rsidRPr="001765D1" w:rsidRDefault="00913B30" w:rsidP="00913B30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ন্যূনতম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বৈধতা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সহ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ছয়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(</w:t>
      </w:r>
      <w:r w:rsidRPr="00D4756D">
        <w:rPr>
          <w:rFonts w:ascii="Times New Roman" w:hAnsi="Times New Roman" w:cs="Times New Roman" w:hint="cs"/>
          <w:sz w:val="24"/>
          <w:szCs w:val="24"/>
          <w:cs/>
          <w:lang w:bidi="bn-IN"/>
        </w:rPr>
        <w:t>0</w:t>
      </w:r>
      <w:r w:rsidRPr="00D4756D">
        <w:rPr>
          <w:rFonts w:ascii="Times New Roman" w:hAnsi="Times New Roman" w:cs="Vrinda" w:hint="cs"/>
          <w:sz w:val="24"/>
          <w:szCs w:val="24"/>
          <w:cs/>
          <w:lang w:bidi="bn-BD"/>
        </w:rPr>
        <w:t>৬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) </w:t>
      </w:r>
      <w:r w:rsidRPr="001765D1">
        <w:rPr>
          <w:rFonts w:ascii="Vrinda" w:hAnsi="Vrinda" w:cs="Vrinda" w:hint="cs"/>
          <w:cs/>
          <w:lang w:bidi="bn-IN"/>
        </w:rPr>
        <w:t>মাস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এবং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ফাঁকা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পৃষ্ঠা</w:t>
      </w:r>
    </w:p>
    <w:p w:rsidR="00913B30" w:rsidRDefault="00913B30" w:rsidP="00913B30">
      <w:pPr>
        <w:pStyle w:val="ListParagraph"/>
        <w:numPr>
          <w:ilvl w:val="0"/>
          <w:numId w:val="1"/>
        </w:numPr>
        <w:rPr>
          <w:rtl/>
          <w:cs/>
        </w:rPr>
      </w:pPr>
      <w:r>
        <w:rPr>
          <w:rFonts w:ascii="Vrinda" w:hAnsi="Vrinda" w:cs="Vrinda" w:hint="cs"/>
          <w:cs/>
          <w:lang w:bidi="bn-BD"/>
        </w:rPr>
        <w:t>পুরনো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যদি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থাকে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তবে</w:t>
      </w:r>
    </w:p>
    <w:p w:rsidR="00913B30" w:rsidRDefault="00913B30" w:rsidP="00913B30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একটি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সাম্প্রতিক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(</w:t>
      </w:r>
      <w:r w:rsidRPr="00D4756D">
        <w:rPr>
          <w:rFonts w:ascii="Times New Roman" w:hAnsi="Times New Roman" w:cs="Vrinda" w:hint="cs"/>
          <w:sz w:val="24"/>
          <w:szCs w:val="24"/>
          <w:cs/>
          <w:lang w:bidi="bn-BD"/>
        </w:rPr>
        <w:t>৩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মাসের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বেশি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 </w:t>
      </w:r>
      <w:r w:rsidRPr="001765D1">
        <w:rPr>
          <w:rFonts w:ascii="Vrinda" w:hAnsi="Vrinda" w:cs="Vrinda" w:hint="cs"/>
          <w:cs/>
          <w:lang w:bidi="bn-IN"/>
        </w:rPr>
        <w:t>নয়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) </w:t>
      </w:r>
      <w:r w:rsidRPr="001765D1">
        <w:rPr>
          <w:rFonts w:ascii="Vrinda" w:hAnsi="Vrinda" w:cs="Vrinda" w:hint="cs"/>
          <w:cs/>
          <w:lang w:bidi="bn-IN"/>
        </w:rPr>
        <w:t>পাসপোর্ট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আকারের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রঙিন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ফটোগ্রাফ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যা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সম্পূর্ণ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মুখ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প্রদর্শন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করে</w:t>
      </w:r>
    </w:p>
    <w:p w:rsidR="00913B30" w:rsidRDefault="00913B30" w:rsidP="00913B30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জাতীয়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আইডি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কার্ড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ফটোকপি</w:t>
      </w:r>
    </w:p>
    <w:p w:rsidR="00D4756D" w:rsidRPr="00D4756D" w:rsidRDefault="00913B30" w:rsidP="00913B30">
      <w:pPr>
        <w:pStyle w:val="ListParagraph"/>
        <w:numPr>
          <w:ilvl w:val="0"/>
          <w:numId w:val="1"/>
        </w:numPr>
        <w:rPr>
          <w:rtl/>
          <w:cs/>
        </w:rPr>
      </w:pPr>
      <w:r>
        <w:rPr>
          <w:rFonts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বিদ্যুৎ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, </w:t>
      </w:r>
      <w:r w:rsidRPr="001765D1">
        <w:rPr>
          <w:rFonts w:ascii="Vrinda" w:hAnsi="Vrinda" w:cs="Vrinda" w:hint="cs"/>
          <w:cs/>
          <w:lang w:bidi="bn-IN"/>
        </w:rPr>
        <w:t>টেলিফোন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, </w:t>
      </w:r>
      <w:r w:rsidRPr="001765D1">
        <w:rPr>
          <w:rFonts w:ascii="Vrinda" w:hAnsi="Vrinda" w:cs="Vrinda" w:hint="cs"/>
          <w:cs/>
          <w:lang w:bidi="bn-IN"/>
        </w:rPr>
        <w:t>গ্যাস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পানি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ইত্যাদির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মত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ইউটিলিটি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বিল</w:t>
      </w:r>
    </w:p>
    <w:p w:rsidR="00913B30" w:rsidRDefault="00913B30" w:rsidP="00913B30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পেশা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/ </w:t>
      </w:r>
      <w:r w:rsidRPr="001765D1">
        <w:rPr>
          <w:rFonts w:ascii="Vrinda" w:hAnsi="Vrinda" w:cs="Vrinda" w:hint="cs"/>
          <w:cs/>
          <w:lang w:bidi="bn-IN"/>
        </w:rPr>
        <w:t>ব্যবসা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প্রমাণ</w:t>
      </w:r>
    </w:p>
    <w:p w:rsidR="00913B30" w:rsidRPr="00D4756D" w:rsidRDefault="00913B30" w:rsidP="00913B30">
      <w:pPr>
        <w:pStyle w:val="ListParagraph"/>
        <w:numPr>
          <w:ilvl w:val="0"/>
          <w:numId w:val="1"/>
        </w:numPr>
        <w:rPr>
          <w:rtl/>
          <w:cs/>
        </w:rPr>
      </w:pPr>
      <w:r w:rsidRPr="001765D1">
        <w:rPr>
          <w:rFonts w:ascii="Vrinda" w:hAnsi="Vrinda" w:cs="Vrinda" w:hint="cs"/>
          <w:cs/>
          <w:lang w:bidi="bn-IN"/>
        </w:rPr>
        <w:t>ব্যাংক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হিসাবের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বিবৃতি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বা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বৈদেশিক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মুদ্রার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1765D1">
        <w:rPr>
          <w:rFonts w:ascii="Vrinda" w:hAnsi="Vrinda" w:cs="Vrinda" w:hint="cs"/>
          <w:cs/>
          <w:lang w:bidi="bn-IN"/>
        </w:rPr>
        <w:t>সমতুল্য</w:t>
      </w:r>
      <w:r w:rsidRPr="001765D1">
        <w:rPr>
          <w:rFonts w:ascii="Times New Roman" w:hAnsi="Times New Roman" w:cs="Times New Roman" w:hint="cs"/>
          <w:cs/>
          <w:lang w:bidi="bn-IN"/>
        </w:rPr>
        <w:t xml:space="preserve"> </w:t>
      </w:r>
      <w:r w:rsidRPr="00D4756D">
        <w:rPr>
          <w:rFonts w:ascii="Vrinda" w:hAnsi="Vrinda" w:cs="Vrinda" w:hint="cs"/>
          <w:sz w:val="24"/>
          <w:szCs w:val="24"/>
          <w:cs/>
          <w:lang w:bidi="bn-IN"/>
        </w:rPr>
        <w:t>ডলার</w:t>
      </w:r>
      <w:r w:rsidRPr="00D4756D">
        <w:rPr>
          <w:rFonts w:ascii="Times New Roman" w:hAnsi="Times New Roman" w:cs="Times New Roman" w:hint="cs"/>
          <w:sz w:val="24"/>
          <w:szCs w:val="24"/>
          <w:cs/>
          <w:lang w:bidi="bn-IN"/>
        </w:rPr>
        <w:t xml:space="preserve"> </w:t>
      </w:r>
      <w:r w:rsidRPr="00D4756D">
        <w:rPr>
          <w:rFonts w:ascii="Times New Roman" w:hAnsi="Times New Roman" w:cs="Vrinda" w:hint="cs"/>
          <w:sz w:val="24"/>
          <w:szCs w:val="24"/>
          <w:cs/>
          <w:lang w:bidi="bn-BD"/>
        </w:rPr>
        <w:t>১৫০</w:t>
      </w:r>
      <w:r w:rsidRPr="00D4756D">
        <w:rPr>
          <w:rFonts w:ascii="Vrinda" w:hAnsi="Vrinda" w:cs="Vrinda" w:hint="cs"/>
          <w:sz w:val="24"/>
          <w:szCs w:val="24"/>
          <w:cs/>
          <w:lang w:bidi="bn-IN"/>
        </w:rPr>
        <w:t>ইউএসডি</w:t>
      </w:r>
    </w:p>
    <w:p w:rsidR="00913B30" w:rsidRDefault="00913B30" w:rsidP="00913B30">
      <w:pPr>
        <w:rPr>
          <w:rFonts w:ascii="Mangal" w:hAnsi="Mangal" w:cs="Mangal"/>
          <w:cs/>
          <w:lang w:bidi="bn-IN"/>
        </w:rPr>
      </w:pPr>
      <w:r>
        <w:rPr>
          <w:rFonts w:ascii="Vrinda" w:hAnsi="Vrinda" w:cs="Vrinda" w:hint="cs"/>
          <w:cs/>
          <w:lang w:bidi="bn-IN"/>
        </w:rPr>
        <w:t>এই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সার্ভিসটি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কোনও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চার্জ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ছাড়াই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এবং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ভারতবর্ষের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উচ্চ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কমিশনের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পক্ষ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থেকে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একটি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উদ্যোগ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হল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জ্যেষ্ঠ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নাগরিক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ও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মুক্তিযোদ্ধাদের</w:t>
      </w:r>
      <w:r>
        <w:rPr>
          <w:rFonts w:ascii="Times New Roman" w:hAnsi="Times New Roman" w:cs="Times New Roman" w:hint="cs"/>
          <w:cs/>
          <w:lang w:bidi="bn-IN"/>
        </w:rPr>
        <w:t xml:space="preserve">  </w:t>
      </w:r>
      <w:r>
        <w:rPr>
          <w:rFonts w:ascii="Vrinda" w:hAnsi="Vrinda" w:cs="Vrinda" w:hint="cs"/>
          <w:cs/>
          <w:lang w:bidi="bn-IN"/>
        </w:rPr>
        <w:t>ভিসা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জমা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দেওয়ার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সুবিধা</w:t>
      </w:r>
      <w:r>
        <w:rPr>
          <w:rFonts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যা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তাদের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অনলাইনে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অনলাইন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ভর্তি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সময়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অসুবিধা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দেখা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দেয়</w:t>
      </w:r>
      <w:r>
        <w:rPr>
          <w:rFonts w:ascii="Mangal" w:hAnsi="Mangal" w:cs="Mangal" w:hint="cs"/>
          <w:cs/>
          <w:lang w:bidi="hi-IN"/>
        </w:rPr>
        <w:t>।</w:t>
      </w:r>
    </w:p>
    <w:p w:rsidR="00D4756D" w:rsidRDefault="00D4756D" w:rsidP="00D4756D">
      <w:pPr>
        <w:pStyle w:val="NoSpacing"/>
        <w:rPr>
          <w:cs/>
          <w:lang w:bidi="bn-BD"/>
        </w:rPr>
      </w:pPr>
      <w:r>
        <w:rPr>
          <w:rFonts w:ascii="Vrinda" w:hAnsi="Vrinda" w:cs="Vrinda" w:hint="cs"/>
          <w:cs/>
          <w:lang w:bidi="bn-BD"/>
        </w:rPr>
        <w:t>লক্ষ্য</w:t>
      </w:r>
      <w:r>
        <w:rPr>
          <w:rFonts w:ascii="Times New Roman" w:hAnsi="Times New Roman" w:cs="Times New Roman" w:hint="cs"/>
          <w:cs/>
          <w:lang w:bidi="bn-BD"/>
        </w:rPr>
        <w:t xml:space="preserve"> </w:t>
      </w:r>
      <w:r>
        <w:rPr>
          <w:rFonts w:ascii="Vrinda" w:hAnsi="Vrinda" w:cs="Vrinda" w:hint="cs"/>
          <w:cs/>
          <w:lang w:bidi="bn-BD"/>
        </w:rPr>
        <w:t>করুনঃ</w:t>
      </w:r>
      <w:r w:rsidR="00A04690">
        <w:rPr>
          <w:rFonts w:hint="cs"/>
          <w:cs/>
          <w:lang w:bidi="bn-IN"/>
        </w:rPr>
        <w:br/>
        <w:t xml:space="preserve">1. </w:t>
      </w:r>
      <w:r w:rsidR="00A04690">
        <w:rPr>
          <w:rFonts w:ascii="Vrinda" w:hAnsi="Vrinda" w:cs="Vrinda" w:hint="cs"/>
          <w:cs/>
          <w:lang w:bidi="bn-IN"/>
        </w:rPr>
        <w:t>বর্তমানে</w:t>
      </w:r>
      <w:r>
        <w:rPr>
          <w:rFonts w:ascii="Vrinda" w:hAnsi="Vrinda" w:cs="Vrinda" w:hint="cs"/>
          <w:cs/>
          <w:lang w:bidi="bn-BD"/>
        </w:rPr>
        <w:t xml:space="preserve"> এই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সার্ভিসটি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241284">
        <w:rPr>
          <w:rFonts w:ascii="Vrinda" w:hAnsi="Vrinda" w:cs="Vrinda" w:hint="cs"/>
          <w:cs/>
          <w:lang w:bidi="bn-IN"/>
        </w:rPr>
        <w:t>আইভিএসি</w:t>
      </w:r>
      <w:r w:rsidR="00241284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গুলশানে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 w:rsidRPr="00D4756D">
        <w:rPr>
          <w:rFonts w:ascii="Vrinda" w:hAnsi="Vrinda" w:cs="Vrinda" w:hint="cs"/>
          <w:sz w:val="24"/>
          <w:szCs w:val="24"/>
          <w:cs/>
          <w:lang w:bidi="bn-IN"/>
        </w:rPr>
        <w:t>শুধুমাত্র</w:t>
      </w:r>
      <w:r>
        <w:rPr>
          <w:rFonts w:hint="cs"/>
          <w:sz w:val="24"/>
          <w:szCs w:val="24"/>
          <w:cs/>
          <w:lang w:bidi="bn-BD"/>
        </w:rPr>
        <w:t xml:space="preserve"> </w:t>
      </w:r>
      <w:r w:rsidRPr="00D4756D">
        <w:rPr>
          <w:rFonts w:ascii="Vrinda" w:hAnsi="Vrinda" w:cs="Vrinda" w:hint="cs"/>
          <w:sz w:val="24"/>
          <w:szCs w:val="24"/>
          <w:cs/>
          <w:lang w:bidi="bn-BD"/>
        </w:rPr>
        <w:t>দেয়া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 </w:t>
      </w:r>
      <w:r w:rsidR="00A04690">
        <w:rPr>
          <w:rFonts w:ascii="Vrinda" w:hAnsi="Vrinda" w:cs="Vrinda" w:hint="cs"/>
          <w:cs/>
          <w:lang w:bidi="bn-IN"/>
        </w:rPr>
        <w:t>হচ্ছে</w:t>
      </w:r>
      <w:r>
        <w:rPr>
          <w:rFonts w:ascii="Mangal" w:hAnsi="Mangal" w:cs="Mangal" w:hint="cs"/>
          <w:cs/>
          <w:lang w:bidi="hi-IN"/>
        </w:rPr>
        <w:t>।</w:t>
      </w:r>
      <w:r>
        <w:rPr>
          <w:rFonts w:hint="cs"/>
          <w:cs/>
          <w:lang w:bidi="bn-BD"/>
        </w:rPr>
        <w:t>.</w:t>
      </w:r>
    </w:p>
    <w:p w:rsidR="00D4756D" w:rsidRDefault="00D4756D" w:rsidP="00D4756D">
      <w:pPr>
        <w:pStyle w:val="NoSpacing"/>
        <w:rPr>
          <w:rFonts w:ascii="Vrinda" w:hAnsi="Vrinda" w:cs="Vrinda"/>
          <w:cs/>
          <w:lang w:bidi="bn-BD"/>
        </w:rPr>
      </w:pPr>
      <w:r>
        <w:rPr>
          <w:rFonts w:ascii="Vrinda" w:hAnsi="Vrinda" w:cs="Vrinda" w:hint="cs"/>
          <w:cs/>
          <w:lang w:bidi="bn-BD"/>
        </w:rPr>
        <w:t>২।</w:t>
      </w:r>
      <w:r w:rsidR="00A04690">
        <w:rPr>
          <w:rFonts w:ascii="Vrinda" w:hAnsi="Vrinda" w:cs="Vrinda" w:hint="cs"/>
          <w:cs/>
          <w:lang w:bidi="bn-IN"/>
        </w:rPr>
        <w:t>নিবন্ধনটি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সহজতর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করার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জন্য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প্রয়োজনীয়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BD"/>
        </w:rPr>
        <w:t>কাগজ</w:t>
      </w:r>
      <w:r>
        <w:rPr>
          <w:rFonts w:ascii="Times New Roman" w:hAnsi="Times New Roman" w:cs="Times New Roman" w:hint="cs"/>
          <w:cs/>
          <w:lang w:bidi="bn-BD"/>
        </w:rPr>
        <w:t xml:space="preserve"> </w:t>
      </w:r>
      <w:r>
        <w:rPr>
          <w:rFonts w:ascii="Vrinda" w:hAnsi="Vrinda" w:cs="Vrinda" w:hint="cs"/>
          <w:cs/>
          <w:lang w:bidi="bn-BD"/>
        </w:rPr>
        <w:t>পত্র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সরবরাহ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করা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প্রয়োজন।</w:t>
      </w:r>
      <w:r w:rsidR="00A04690">
        <w:rPr>
          <w:rFonts w:hint="cs"/>
          <w:cs/>
          <w:lang w:bidi="bn-IN"/>
        </w:rPr>
        <w:t xml:space="preserve"> </w:t>
      </w:r>
      <w:r w:rsidRPr="00D4756D">
        <w:rPr>
          <w:rFonts w:ascii="Vrinda" w:hAnsi="Vrinda" w:cs="Vrinda" w:hint="cs"/>
          <w:sz w:val="24"/>
          <w:szCs w:val="24"/>
          <w:cs/>
          <w:lang w:bidi="bn-BD"/>
        </w:rPr>
        <w:t>যে</w:t>
      </w:r>
      <w:r>
        <w:rPr>
          <w:rFonts w:ascii="Vrinda" w:hAnsi="Vrinda" w:cs="Vrinda" w:hint="cs"/>
          <w:cs/>
          <w:lang w:bidi="bn-BD"/>
        </w:rPr>
        <w:t>কনো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নিবন্ধন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সম্ভব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নাও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হতে</w:t>
      </w:r>
      <w:r w:rsidR="00A04690">
        <w:rPr>
          <w:rFonts w:ascii="Times New Roman" w:hAnsi="Times New Roman" w:cs="Times New Roman" w:hint="cs"/>
          <w:cs/>
          <w:lang w:bidi="bn-IN"/>
        </w:rPr>
        <w:t xml:space="preserve"> </w:t>
      </w:r>
      <w:r w:rsidR="00A04690">
        <w:rPr>
          <w:rFonts w:ascii="Vrinda" w:hAnsi="Vrinda" w:cs="Vrinda" w:hint="cs"/>
          <w:cs/>
          <w:lang w:bidi="bn-IN"/>
        </w:rPr>
        <w:t>পারে।</w:t>
      </w:r>
    </w:p>
    <w:p w:rsidR="00D4756D" w:rsidRPr="00D4756D" w:rsidRDefault="00A04690" w:rsidP="00D4756D">
      <w:pPr>
        <w:pStyle w:val="NoSpacing"/>
        <w:rPr>
          <w:rFonts w:ascii="Vrinda" w:hAnsi="Vrinda" w:cs="Vrinda"/>
          <w:lang w:bidi="bn-BD"/>
        </w:rPr>
      </w:pPr>
      <w:r>
        <w:rPr>
          <w:rFonts w:hint="cs"/>
          <w:cs/>
          <w:lang w:bidi="bn-IN"/>
        </w:rPr>
        <w:t xml:space="preserve">3. </w:t>
      </w:r>
      <w:r>
        <w:rPr>
          <w:rFonts w:ascii="Vrinda" w:hAnsi="Vrinda" w:cs="Vrinda" w:hint="cs"/>
          <w:cs/>
          <w:lang w:bidi="bn-IN"/>
        </w:rPr>
        <w:t>আবেদনকারীকে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একই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দিনে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আবেদনপত্র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দাখিল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জন্য</w:t>
      </w:r>
      <w:r w:rsidR="00D4756D">
        <w:rPr>
          <w:rFonts w:ascii="Times New Roman" w:hAnsi="Times New Roman" w:cs="Times New Roman" w:hint="cs"/>
          <w:cs/>
          <w:lang w:bidi="bn-IN"/>
        </w:rPr>
        <w:t xml:space="preserve"> </w:t>
      </w:r>
      <w:r w:rsidR="00D4756D">
        <w:rPr>
          <w:rFonts w:ascii="Times New Roman" w:hAnsi="Times New Roman" w:cs="Vrinda" w:hint="cs"/>
          <w:szCs w:val="28"/>
          <w:cs/>
          <w:lang w:bidi="bn-BD"/>
        </w:rPr>
        <w:t>১১</w:t>
      </w:r>
      <w:r>
        <w:rPr>
          <w:rFonts w:ascii="Times New Roman" w:hAnsi="Times New Roman" w:cs="Times New Roman" w:hint="cs"/>
          <w:cs/>
          <w:lang w:bidi="bn-IN"/>
        </w:rPr>
        <w:t xml:space="preserve">.00 </w:t>
      </w:r>
      <w:r>
        <w:rPr>
          <w:rFonts w:ascii="Vrinda" w:hAnsi="Vrinda" w:cs="Vrinda" w:hint="cs"/>
          <w:cs/>
          <w:lang w:bidi="bn-IN"/>
        </w:rPr>
        <w:t>টা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আগে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আইভিএসি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গুলশানে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পরিদর্শন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করার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জন্য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>
        <w:rPr>
          <w:rFonts w:ascii="Vrinda" w:hAnsi="Vrinda" w:cs="Vrinda" w:hint="cs"/>
          <w:cs/>
          <w:lang w:bidi="bn-IN"/>
        </w:rPr>
        <w:t>অনুরোধ</w:t>
      </w:r>
      <w:r>
        <w:rPr>
          <w:rFonts w:ascii="Times New Roman" w:hAnsi="Times New Roman" w:cs="Times New Roman" w:hint="cs"/>
          <w:cs/>
          <w:lang w:bidi="bn-IN"/>
        </w:rPr>
        <w:t xml:space="preserve"> </w:t>
      </w:r>
      <w:r w:rsidR="00D4756D">
        <w:rPr>
          <w:rFonts w:ascii="Vrinda" w:hAnsi="Vrinda" w:cs="Vrinda" w:hint="cs"/>
          <w:cs/>
          <w:lang w:bidi="bn-BD"/>
        </w:rPr>
        <w:t>করা যাচ্ছে।</w:t>
      </w:r>
    </w:p>
    <w:sectPr w:rsidR="00D4756D" w:rsidRPr="00D4756D" w:rsidSect="0011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735D"/>
    <w:multiLevelType w:val="hybridMultilevel"/>
    <w:tmpl w:val="F3F6E6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65D1"/>
    <w:rsid w:val="0011717D"/>
    <w:rsid w:val="001765D1"/>
    <w:rsid w:val="00241284"/>
    <w:rsid w:val="006D165D"/>
    <w:rsid w:val="00913B30"/>
    <w:rsid w:val="00960BF3"/>
    <w:rsid w:val="00A04690"/>
    <w:rsid w:val="00A23BDF"/>
    <w:rsid w:val="00CD40E1"/>
    <w:rsid w:val="00D4756D"/>
    <w:rsid w:val="00F5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765D1"/>
  </w:style>
  <w:style w:type="paragraph" w:styleId="ListParagraph">
    <w:name w:val="List Paragraph"/>
    <w:basedOn w:val="Normal"/>
    <w:uiPriority w:val="34"/>
    <w:qFormat/>
    <w:rsid w:val="001765D1"/>
    <w:pPr>
      <w:ind w:left="720"/>
      <w:contextualSpacing/>
    </w:pPr>
  </w:style>
  <w:style w:type="paragraph" w:styleId="NoSpacing">
    <w:name w:val="No Spacing"/>
    <w:uiPriority w:val="1"/>
    <w:qFormat/>
    <w:rsid w:val="00D47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IVAC</dc:creator>
  <cp:lastModifiedBy>DIGITAL_4</cp:lastModifiedBy>
  <cp:revision>3</cp:revision>
  <dcterms:created xsi:type="dcterms:W3CDTF">2018-01-23T05:27:00Z</dcterms:created>
  <dcterms:modified xsi:type="dcterms:W3CDTF">2018-01-23T05:28:00Z</dcterms:modified>
</cp:coreProperties>
</file>